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16" w:rsidRPr="0046383C" w:rsidRDefault="00A91616" w:rsidP="009B5B3B">
      <w:pPr>
        <w:jc w:val="center"/>
        <w:rPr>
          <w:sz w:val="22"/>
        </w:rPr>
      </w:pPr>
      <w:r w:rsidRPr="0046383C">
        <w:rPr>
          <w:rFonts w:hint="eastAsia"/>
          <w:sz w:val="44"/>
        </w:rPr>
        <w:t>宁波创新</w:t>
      </w:r>
      <w:proofErr w:type="gramStart"/>
      <w:r w:rsidRPr="0046383C">
        <w:rPr>
          <w:rFonts w:hint="eastAsia"/>
          <w:sz w:val="44"/>
        </w:rPr>
        <w:t>兴达石业</w:t>
      </w:r>
      <w:proofErr w:type="gramEnd"/>
      <w:r w:rsidRPr="0046383C">
        <w:rPr>
          <w:rFonts w:hint="eastAsia"/>
          <w:sz w:val="44"/>
        </w:rPr>
        <w:t>装饰工程有限公司</w:t>
      </w:r>
      <w:r w:rsidR="0046383C" w:rsidRPr="0046383C">
        <w:rPr>
          <w:rFonts w:hint="eastAsia"/>
          <w:sz w:val="44"/>
        </w:rPr>
        <w:t>诚聘</w:t>
      </w:r>
    </w:p>
    <w:p w:rsidR="002E2955" w:rsidRPr="00A3056F" w:rsidRDefault="002E2955" w:rsidP="002E2955">
      <w:pPr>
        <w:spacing w:line="5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3056F">
        <w:rPr>
          <w:rFonts w:ascii="微软雅黑" w:eastAsia="微软雅黑" w:hAnsi="微软雅黑" w:hint="eastAsia"/>
          <w:sz w:val="24"/>
          <w:szCs w:val="24"/>
        </w:rPr>
        <w:t>宁波创新</w:t>
      </w:r>
      <w:proofErr w:type="gramStart"/>
      <w:r w:rsidRPr="00A3056F">
        <w:rPr>
          <w:rFonts w:ascii="微软雅黑" w:eastAsia="微软雅黑" w:hAnsi="微软雅黑" w:hint="eastAsia"/>
          <w:sz w:val="24"/>
          <w:szCs w:val="24"/>
        </w:rPr>
        <w:t>兴达石业</w:t>
      </w:r>
      <w:proofErr w:type="gramEnd"/>
      <w:r w:rsidRPr="00A3056F">
        <w:rPr>
          <w:rFonts w:ascii="微软雅黑" w:eastAsia="微软雅黑" w:hAnsi="微软雅黑" w:hint="eastAsia"/>
          <w:sz w:val="24"/>
          <w:szCs w:val="24"/>
        </w:rPr>
        <w:t>装饰工程有限公司创始于2009年，公司注册资金5200万元，坐落于五乡工业园区，占地7.5万平方米。通过建筑质量管理50430体系认证、建筑环境管理体系ISO14001体系认证、职业健康安全管理体系OHSAS18001体系认证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A3056F">
        <w:rPr>
          <w:rFonts w:ascii="微软雅黑" w:eastAsia="微软雅黑" w:hAnsi="微软雅黑" w:hint="eastAsia"/>
          <w:sz w:val="24"/>
          <w:szCs w:val="24"/>
        </w:rPr>
        <w:t>多次被评为“省级诚信企业”及“国家建材AAA级质量服务信用企业”。</w:t>
      </w:r>
      <w:r w:rsidR="007B2735">
        <w:rPr>
          <w:rFonts w:ascii="微软雅黑" w:eastAsia="微软雅黑" w:hAnsi="微软雅黑" w:hint="eastAsia"/>
          <w:sz w:val="24"/>
          <w:szCs w:val="24"/>
        </w:rPr>
        <w:t>企业拥有：建筑幕墙工程专业承包壹级、建筑装修装饰工程专业承包贰级、建筑幕墙工程设计专项乙级资质。</w:t>
      </w:r>
    </w:p>
    <w:p w:rsidR="002E2955" w:rsidRPr="00A3056F" w:rsidRDefault="00FF1EAB" w:rsidP="002E2955">
      <w:pPr>
        <w:spacing w:line="5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企业秉承“以人为本、诚信经营、卓越设计、铸造精品”的经营理念，致力于为客户提供系统、专业、完善的幕墙及精装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修解决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方案。</w:t>
      </w:r>
      <w:r w:rsidR="002E2955" w:rsidRPr="00A3056F">
        <w:rPr>
          <w:rFonts w:ascii="微软雅黑" w:eastAsia="微软雅黑" w:hAnsi="微软雅黑" w:hint="eastAsia"/>
          <w:sz w:val="24"/>
          <w:szCs w:val="24"/>
        </w:rPr>
        <w:t>主营：</w:t>
      </w:r>
      <w:r w:rsidR="007B2735" w:rsidRPr="00A3056F">
        <w:rPr>
          <w:rFonts w:ascii="微软雅黑" w:eastAsia="微软雅黑" w:hAnsi="微软雅黑" w:hint="eastAsia"/>
          <w:sz w:val="24"/>
          <w:szCs w:val="24"/>
        </w:rPr>
        <w:t>建筑幕墙、石材幕墙的施工</w:t>
      </w:r>
      <w:r w:rsidR="007B2735">
        <w:rPr>
          <w:rFonts w:ascii="微软雅黑" w:eastAsia="微软雅黑" w:hAnsi="微软雅黑" w:hint="eastAsia"/>
          <w:sz w:val="24"/>
          <w:szCs w:val="24"/>
        </w:rPr>
        <w:t>、</w:t>
      </w:r>
      <w:r w:rsidR="007B2735" w:rsidRPr="00A3056F">
        <w:rPr>
          <w:rFonts w:ascii="微软雅黑" w:eastAsia="微软雅黑" w:hAnsi="微软雅黑" w:hint="eastAsia"/>
          <w:sz w:val="24"/>
          <w:szCs w:val="24"/>
        </w:rPr>
        <w:t>设计；</w:t>
      </w:r>
      <w:r w:rsidR="002E2955" w:rsidRPr="00A3056F">
        <w:rPr>
          <w:rFonts w:ascii="微软雅黑" w:eastAsia="微软雅黑" w:hAnsi="微软雅黑" w:hint="eastAsia"/>
          <w:sz w:val="24"/>
          <w:szCs w:val="24"/>
        </w:rPr>
        <w:t>室内外装饰工程的施工、设计；水电管道安装 。战略合作伙伴：</w:t>
      </w:r>
      <w:r w:rsidR="002E2955">
        <w:rPr>
          <w:rFonts w:ascii="微软雅黑" w:eastAsia="微软雅黑" w:hAnsi="微软雅黑" w:hint="eastAsia"/>
          <w:sz w:val="24"/>
          <w:szCs w:val="24"/>
        </w:rPr>
        <w:t>融创、绿城、</w:t>
      </w:r>
      <w:r w:rsidR="007B2735" w:rsidRPr="00A3056F">
        <w:rPr>
          <w:rFonts w:ascii="微软雅黑" w:eastAsia="微软雅黑" w:hAnsi="微软雅黑" w:hint="eastAsia"/>
          <w:sz w:val="24"/>
          <w:szCs w:val="24"/>
        </w:rPr>
        <w:t>雅戈尔、得力</w:t>
      </w:r>
      <w:r w:rsidR="007B2735">
        <w:rPr>
          <w:rFonts w:ascii="微软雅黑" w:eastAsia="微软雅黑" w:hAnsi="微软雅黑" w:hint="eastAsia"/>
          <w:sz w:val="24"/>
          <w:szCs w:val="24"/>
        </w:rPr>
        <w:t>、</w:t>
      </w:r>
      <w:r w:rsidR="002E2955">
        <w:rPr>
          <w:rFonts w:ascii="微软雅黑" w:eastAsia="微软雅黑" w:hAnsi="微软雅黑" w:hint="eastAsia"/>
          <w:sz w:val="24"/>
          <w:szCs w:val="24"/>
        </w:rPr>
        <w:t>绿地</w:t>
      </w:r>
      <w:r w:rsidR="002E2955" w:rsidRPr="00A3056F">
        <w:rPr>
          <w:rFonts w:ascii="微软雅黑" w:eastAsia="微软雅黑" w:hAnsi="微软雅黑" w:hint="eastAsia"/>
          <w:sz w:val="24"/>
          <w:szCs w:val="24"/>
        </w:rPr>
        <w:t>等大型房地产单位。工程业绩：宁波市人民政府幕墙工程、宁波国际会展中心幕墙工程、</w:t>
      </w:r>
      <w:proofErr w:type="gramStart"/>
      <w:r w:rsidR="002E2955" w:rsidRPr="00A3056F">
        <w:rPr>
          <w:rFonts w:ascii="微软雅黑" w:eastAsia="微软雅黑" w:hAnsi="微软雅黑" w:hint="eastAsia"/>
          <w:sz w:val="24"/>
          <w:szCs w:val="24"/>
        </w:rPr>
        <w:t>鄞</w:t>
      </w:r>
      <w:proofErr w:type="gramEnd"/>
      <w:r w:rsidR="002E2955" w:rsidRPr="00A3056F">
        <w:rPr>
          <w:rFonts w:ascii="微软雅黑" w:eastAsia="微软雅黑" w:hAnsi="微软雅黑" w:hint="eastAsia"/>
          <w:sz w:val="24"/>
          <w:szCs w:val="24"/>
        </w:rPr>
        <w:t>州区人民政府幕墙工程等诸多宁波著名工程。</w:t>
      </w:r>
    </w:p>
    <w:p w:rsidR="002E2955" w:rsidRPr="00A3056F" w:rsidRDefault="002E2955" w:rsidP="002E2955">
      <w:pPr>
        <w:spacing w:line="5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3056F">
        <w:rPr>
          <w:rFonts w:ascii="微软雅黑" w:eastAsia="微软雅黑" w:hAnsi="微软雅黑" w:hint="eastAsia"/>
          <w:sz w:val="24"/>
          <w:szCs w:val="24"/>
        </w:rPr>
        <w:t>近三年主营业务收入：2017年 2.9791亿元，2016年 2.8210亿元，2015年 2.6862亿元。</w:t>
      </w:r>
    </w:p>
    <w:p w:rsidR="0046383C" w:rsidRPr="002E2955" w:rsidRDefault="00F90EE7" w:rsidP="002E2955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2E2955">
        <w:rPr>
          <w:rFonts w:ascii="微软雅黑" w:eastAsia="微软雅黑" w:hAnsi="微软雅黑" w:hint="eastAsia"/>
          <w:sz w:val="24"/>
          <w:szCs w:val="24"/>
        </w:rPr>
        <w:t>现公司招聘下列岗位应届毕业生</w:t>
      </w:r>
      <w:r w:rsidR="0046383C" w:rsidRPr="002E2955">
        <w:rPr>
          <w:rFonts w:ascii="微软雅黑" w:eastAsia="微软雅黑" w:hAnsi="微软雅黑" w:hint="eastAsia"/>
          <w:sz w:val="24"/>
          <w:szCs w:val="24"/>
        </w:rPr>
        <w:t>：</w:t>
      </w:r>
    </w:p>
    <w:p w:rsidR="0046383C" w:rsidRPr="002E2955" w:rsidRDefault="00FF1EAB" w:rsidP="002E2955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工程技术员</w:t>
      </w:r>
    </w:p>
    <w:p w:rsidR="00DD0F19" w:rsidRPr="002E2955" w:rsidRDefault="0046383C" w:rsidP="002E2955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2E2955">
        <w:rPr>
          <w:rFonts w:ascii="微软雅黑" w:eastAsia="微软雅黑" w:hAnsi="微软雅黑" w:hint="eastAsia"/>
          <w:sz w:val="24"/>
          <w:szCs w:val="24"/>
        </w:rPr>
        <w:t xml:space="preserve">   岗位要求：</w:t>
      </w:r>
      <w:r w:rsidR="00FF1EAB">
        <w:rPr>
          <w:rFonts w:ascii="微软雅黑" w:eastAsia="微软雅黑" w:hAnsi="微软雅黑" w:hint="eastAsia"/>
          <w:sz w:val="24"/>
          <w:szCs w:val="24"/>
        </w:rPr>
        <w:t>建筑类相关专业</w:t>
      </w:r>
      <w:r w:rsidR="008E354E" w:rsidRPr="002E2955">
        <w:rPr>
          <w:rFonts w:ascii="微软雅黑" w:eastAsia="微软雅黑" w:hAnsi="微软雅黑" w:hint="eastAsia"/>
          <w:sz w:val="24"/>
          <w:szCs w:val="24"/>
        </w:rPr>
        <w:t>，</w:t>
      </w:r>
      <w:r w:rsidRPr="002E2955">
        <w:rPr>
          <w:rFonts w:ascii="微软雅黑" w:eastAsia="微软雅黑" w:hAnsi="微软雅黑" w:hint="eastAsia"/>
          <w:sz w:val="24"/>
          <w:szCs w:val="24"/>
        </w:rPr>
        <w:t>能熟练使用Office办公软件，</w:t>
      </w:r>
      <w:r w:rsidR="00DD0F19" w:rsidRPr="002E2955">
        <w:rPr>
          <w:rFonts w:ascii="微软雅黑" w:eastAsia="微软雅黑" w:hAnsi="微软雅黑" w:hint="eastAsia"/>
          <w:sz w:val="24"/>
          <w:szCs w:val="24"/>
        </w:rPr>
        <w:t>会基础的CAD软件使用</w:t>
      </w:r>
      <w:r w:rsidR="00FF1EAB">
        <w:rPr>
          <w:rFonts w:ascii="微软雅黑" w:eastAsia="微软雅黑" w:hAnsi="微软雅黑" w:hint="eastAsia"/>
          <w:sz w:val="24"/>
          <w:szCs w:val="24"/>
        </w:rPr>
        <w:t>，会使用相关测量、放样仪器。</w:t>
      </w:r>
    </w:p>
    <w:p w:rsidR="0046383C" w:rsidRPr="002E2955" w:rsidRDefault="0046383C" w:rsidP="002E2955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 w:rsidRPr="002E2955">
        <w:rPr>
          <w:rFonts w:ascii="微软雅黑" w:eastAsia="微软雅黑" w:hAnsi="微软雅黑" w:hint="eastAsia"/>
          <w:b/>
          <w:sz w:val="24"/>
          <w:szCs w:val="24"/>
        </w:rPr>
        <w:t>安全员、施工员、材料员</w:t>
      </w:r>
      <w:r w:rsidR="00FF1EAB">
        <w:rPr>
          <w:rFonts w:ascii="微软雅黑" w:eastAsia="微软雅黑" w:hAnsi="微软雅黑" w:hint="eastAsia"/>
          <w:b/>
          <w:sz w:val="24"/>
          <w:szCs w:val="24"/>
        </w:rPr>
        <w:t>、资料员</w:t>
      </w:r>
    </w:p>
    <w:p w:rsidR="00B3340C" w:rsidRPr="002E2955" w:rsidRDefault="0046383C" w:rsidP="002E2955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2E2955">
        <w:rPr>
          <w:rFonts w:ascii="微软雅黑" w:eastAsia="微软雅黑" w:hAnsi="微软雅黑" w:hint="eastAsia"/>
          <w:sz w:val="24"/>
          <w:szCs w:val="24"/>
        </w:rPr>
        <w:t xml:space="preserve">   岗位要求：</w:t>
      </w:r>
      <w:r w:rsidR="00FF1EAB">
        <w:rPr>
          <w:rFonts w:ascii="微软雅黑" w:eastAsia="微软雅黑" w:hAnsi="微软雅黑" w:hint="eastAsia"/>
          <w:sz w:val="24"/>
          <w:szCs w:val="24"/>
        </w:rPr>
        <w:t>建筑类</w:t>
      </w:r>
      <w:r w:rsidRPr="002E2955">
        <w:rPr>
          <w:rFonts w:ascii="微软雅黑" w:eastAsia="微软雅黑" w:hAnsi="微软雅黑" w:hint="eastAsia"/>
          <w:sz w:val="24"/>
          <w:szCs w:val="24"/>
        </w:rPr>
        <w:t>相关专业 ，愿意从事工程项目现场管理岗位人员</w:t>
      </w:r>
    </w:p>
    <w:p w:rsidR="00B3340C" w:rsidRPr="002E2955" w:rsidRDefault="00FF1EAB" w:rsidP="002E2955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设计师助理</w:t>
      </w:r>
    </w:p>
    <w:p w:rsidR="00DD0F19" w:rsidRDefault="00B3340C" w:rsidP="002E2955">
      <w:pPr>
        <w:spacing w:line="360" w:lineRule="auto"/>
        <w:jc w:val="left"/>
        <w:rPr>
          <w:rFonts w:ascii="微软雅黑" w:eastAsia="微软雅黑" w:hAnsi="微软雅黑" w:hint="eastAsia"/>
          <w:sz w:val="24"/>
          <w:szCs w:val="24"/>
        </w:rPr>
      </w:pPr>
      <w:r w:rsidRPr="002E2955">
        <w:rPr>
          <w:rFonts w:ascii="微软雅黑" w:eastAsia="微软雅黑" w:hAnsi="微软雅黑" w:hint="eastAsia"/>
          <w:sz w:val="24"/>
          <w:szCs w:val="24"/>
        </w:rPr>
        <w:t xml:space="preserve">   岗位要求：</w:t>
      </w:r>
      <w:r w:rsidR="00FF1EAB">
        <w:rPr>
          <w:rFonts w:ascii="微软雅黑" w:eastAsia="微软雅黑" w:hAnsi="微软雅黑" w:hint="eastAsia"/>
          <w:sz w:val="24"/>
          <w:szCs w:val="24"/>
        </w:rPr>
        <w:t>室内设计相关专业</w:t>
      </w:r>
      <w:r w:rsidRPr="002E2955">
        <w:rPr>
          <w:rFonts w:ascii="微软雅黑" w:eastAsia="微软雅黑" w:hAnsi="微软雅黑" w:hint="eastAsia"/>
          <w:sz w:val="24"/>
          <w:szCs w:val="24"/>
        </w:rPr>
        <w:t>，沟通能力好，</w:t>
      </w:r>
      <w:r w:rsidR="00FF1EAB">
        <w:rPr>
          <w:rFonts w:ascii="微软雅黑" w:eastAsia="微软雅黑" w:hAnsi="微软雅黑" w:hint="eastAsia"/>
          <w:sz w:val="24"/>
          <w:szCs w:val="24"/>
        </w:rPr>
        <w:t>具有较好的色感及空间能力</w:t>
      </w:r>
    </w:p>
    <w:p w:rsidR="00FF1EAB" w:rsidRPr="00FF1EAB" w:rsidRDefault="00FF1EAB" w:rsidP="00FF1EAB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 w:rsidRPr="00FF1EAB">
        <w:rPr>
          <w:rFonts w:ascii="微软雅黑" w:eastAsia="微软雅黑" w:hAnsi="微软雅黑" w:hint="eastAsia"/>
          <w:b/>
          <w:sz w:val="24"/>
          <w:szCs w:val="24"/>
        </w:rPr>
        <w:lastRenderedPageBreak/>
        <w:t>统计员</w:t>
      </w:r>
    </w:p>
    <w:p w:rsidR="00FF1EAB" w:rsidRDefault="00FF1EAB" w:rsidP="002E2955">
      <w:pPr>
        <w:spacing w:line="360" w:lineRule="auto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岗位要求：专业不限，女性，能熟练使用Office软件，有一定的识图、看图能力</w:t>
      </w:r>
    </w:p>
    <w:p w:rsidR="00FF1EAB" w:rsidRPr="00106425" w:rsidRDefault="00106425" w:rsidP="00106425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 w:rsidRPr="00106425">
        <w:rPr>
          <w:rFonts w:ascii="微软雅黑" w:eastAsia="微软雅黑" w:hAnsi="微软雅黑" w:hint="eastAsia"/>
          <w:b/>
          <w:sz w:val="24"/>
          <w:szCs w:val="24"/>
        </w:rPr>
        <w:t>预算员</w:t>
      </w:r>
    </w:p>
    <w:p w:rsidR="00106425" w:rsidRDefault="00106425" w:rsidP="002E2955">
      <w:pPr>
        <w:spacing w:line="360" w:lineRule="auto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岗位要求：土木工程、工程造价专业，有品茗、广联达等造价软件经验，做事细心，抗压能力较强</w:t>
      </w:r>
    </w:p>
    <w:p w:rsidR="00106425" w:rsidRPr="00106425" w:rsidRDefault="00106425" w:rsidP="00106425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 w:rsidRPr="00106425">
        <w:rPr>
          <w:rFonts w:ascii="微软雅黑" w:eastAsia="微软雅黑" w:hAnsi="微软雅黑" w:hint="eastAsia"/>
          <w:b/>
          <w:sz w:val="24"/>
          <w:szCs w:val="24"/>
        </w:rPr>
        <w:t>工程部助理</w:t>
      </w:r>
    </w:p>
    <w:p w:rsidR="00106425" w:rsidRPr="00FF1EAB" w:rsidRDefault="00106425" w:rsidP="002E2955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岗位要求：建筑类相关专业，做事细心、耐心，好学，抗压能力较强</w:t>
      </w:r>
    </w:p>
    <w:p w:rsidR="00F90EE7" w:rsidRPr="002E2955" w:rsidRDefault="00F90EE7" w:rsidP="00A34526">
      <w:pPr>
        <w:jc w:val="left"/>
        <w:rPr>
          <w:rFonts w:ascii="微软雅黑" w:eastAsia="微软雅黑" w:hAnsi="微软雅黑"/>
          <w:b/>
          <w:sz w:val="24"/>
          <w:szCs w:val="24"/>
        </w:rPr>
      </w:pPr>
      <w:r w:rsidRPr="002E2955">
        <w:rPr>
          <w:rFonts w:ascii="微软雅黑" w:eastAsia="微软雅黑" w:hAnsi="微软雅黑" w:hint="eastAsia"/>
          <w:b/>
          <w:sz w:val="24"/>
          <w:szCs w:val="24"/>
        </w:rPr>
        <w:t>福利待遇：</w:t>
      </w:r>
    </w:p>
    <w:tbl>
      <w:tblPr>
        <w:tblStyle w:val="a8"/>
        <w:tblW w:w="0" w:type="auto"/>
        <w:jc w:val="center"/>
        <w:tblInd w:w="-602" w:type="dxa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701"/>
        <w:gridCol w:w="1701"/>
      </w:tblGrid>
      <w:tr w:rsidR="003F789A" w:rsidRPr="002E2955" w:rsidTr="0058657A">
        <w:trPr>
          <w:jc w:val="center"/>
        </w:trPr>
        <w:tc>
          <w:tcPr>
            <w:tcW w:w="1384" w:type="dxa"/>
          </w:tcPr>
          <w:p w:rsidR="003F789A" w:rsidRPr="002E2955" w:rsidRDefault="003F789A" w:rsidP="00A3452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295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实习期</w:t>
            </w:r>
          </w:p>
        </w:tc>
        <w:tc>
          <w:tcPr>
            <w:tcW w:w="1418" w:type="dxa"/>
          </w:tcPr>
          <w:p w:rsidR="003F789A" w:rsidRPr="002E2955" w:rsidRDefault="003F789A" w:rsidP="00A3452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295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试用期</w:t>
            </w:r>
          </w:p>
        </w:tc>
        <w:tc>
          <w:tcPr>
            <w:tcW w:w="1417" w:type="dxa"/>
          </w:tcPr>
          <w:p w:rsidR="003F789A" w:rsidRPr="002E2955" w:rsidRDefault="003F789A" w:rsidP="00A3452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295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转正后</w:t>
            </w:r>
          </w:p>
        </w:tc>
        <w:tc>
          <w:tcPr>
            <w:tcW w:w="1418" w:type="dxa"/>
          </w:tcPr>
          <w:p w:rsidR="003F789A" w:rsidRPr="002E2955" w:rsidRDefault="003F789A" w:rsidP="00A3452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295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食宿</w:t>
            </w:r>
          </w:p>
        </w:tc>
        <w:tc>
          <w:tcPr>
            <w:tcW w:w="1701" w:type="dxa"/>
          </w:tcPr>
          <w:p w:rsidR="003F789A" w:rsidRPr="002E2955" w:rsidRDefault="003F789A" w:rsidP="00A3452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295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保险</w:t>
            </w:r>
          </w:p>
        </w:tc>
        <w:tc>
          <w:tcPr>
            <w:tcW w:w="1701" w:type="dxa"/>
          </w:tcPr>
          <w:p w:rsidR="003F789A" w:rsidRPr="002E2955" w:rsidRDefault="003F789A" w:rsidP="00A34526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295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其它</w:t>
            </w:r>
          </w:p>
        </w:tc>
      </w:tr>
      <w:tr w:rsidR="003F789A" w:rsidRPr="002E2955" w:rsidTr="0058657A">
        <w:trPr>
          <w:jc w:val="center"/>
        </w:trPr>
        <w:tc>
          <w:tcPr>
            <w:tcW w:w="1384" w:type="dxa"/>
            <w:vAlign w:val="center"/>
          </w:tcPr>
          <w:p w:rsidR="003F789A" w:rsidRPr="002E2955" w:rsidRDefault="003F789A" w:rsidP="00D73373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E295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="002E2955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  <w:r w:rsidRPr="002E2955">
              <w:rPr>
                <w:rFonts w:ascii="微软雅黑" w:eastAsia="微软雅黑" w:hAnsi="微软雅黑" w:hint="eastAsia"/>
                <w:sz w:val="24"/>
                <w:szCs w:val="24"/>
              </w:rPr>
              <w:t>00元/月</w:t>
            </w:r>
          </w:p>
        </w:tc>
        <w:tc>
          <w:tcPr>
            <w:tcW w:w="1418" w:type="dxa"/>
            <w:vAlign w:val="center"/>
          </w:tcPr>
          <w:p w:rsidR="003F789A" w:rsidRPr="002E2955" w:rsidRDefault="003F789A" w:rsidP="00D73373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E2955">
              <w:rPr>
                <w:rFonts w:ascii="微软雅黑" w:eastAsia="微软雅黑" w:hAnsi="微软雅黑" w:hint="eastAsia"/>
                <w:sz w:val="24"/>
                <w:szCs w:val="24"/>
              </w:rPr>
              <w:t>2400元/月</w:t>
            </w:r>
            <w:r w:rsidR="00FF1EAB">
              <w:rPr>
                <w:rFonts w:ascii="微软雅黑" w:eastAsia="微软雅黑" w:hAnsi="微软雅黑" w:hint="eastAsia"/>
                <w:sz w:val="24"/>
                <w:szCs w:val="24"/>
              </w:rPr>
              <w:t>起</w:t>
            </w:r>
          </w:p>
        </w:tc>
        <w:tc>
          <w:tcPr>
            <w:tcW w:w="1417" w:type="dxa"/>
            <w:vAlign w:val="center"/>
          </w:tcPr>
          <w:p w:rsidR="003F789A" w:rsidRPr="002E2955" w:rsidRDefault="003F789A" w:rsidP="00D73373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E2955">
              <w:rPr>
                <w:rFonts w:ascii="微软雅黑" w:eastAsia="微软雅黑" w:hAnsi="微软雅黑" w:hint="eastAsia"/>
                <w:sz w:val="24"/>
                <w:szCs w:val="24"/>
              </w:rPr>
              <w:t>2800元/月</w:t>
            </w:r>
            <w:r w:rsidR="00FF1EAB">
              <w:rPr>
                <w:rFonts w:ascii="微软雅黑" w:eastAsia="微软雅黑" w:hAnsi="微软雅黑" w:hint="eastAsia"/>
                <w:sz w:val="24"/>
                <w:szCs w:val="24"/>
              </w:rPr>
              <w:t>起</w:t>
            </w:r>
          </w:p>
        </w:tc>
        <w:tc>
          <w:tcPr>
            <w:tcW w:w="1418" w:type="dxa"/>
            <w:vAlign w:val="center"/>
          </w:tcPr>
          <w:p w:rsidR="003F789A" w:rsidRPr="002E2955" w:rsidRDefault="003F789A" w:rsidP="00D73373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E2955">
              <w:rPr>
                <w:rFonts w:ascii="微软雅黑" w:eastAsia="微软雅黑" w:hAnsi="微软雅黑" w:hint="eastAsia"/>
                <w:sz w:val="24"/>
                <w:szCs w:val="24"/>
              </w:rPr>
              <w:t>免费，宿舍有空调</w:t>
            </w:r>
          </w:p>
        </w:tc>
        <w:tc>
          <w:tcPr>
            <w:tcW w:w="1701" w:type="dxa"/>
            <w:vAlign w:val="center"/>
          </w:tcPr>
          <w:p w:rsidR="003F789A" w:rsidRPr="002E2955" w:rsidRDefault="003F789A" w:rsidP="00D73373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E2955">
              <w:rPr>
                <w:rFonts w:ascii="微软雅黑" w:eastAsia="微软雅黑" w:hAnsi="微软雅黑" w:hint="eastAsia"/>
                <w:sz w:val="24"/>
                <w:szCs w:val="24"/>
              </w:rPr>
              <w:t>实习期商业险，转正后</w:t>
            </w:r>
            <w:proofErr w:type="gramStart"/>
            <w:r w:rsidRPr="002E2955">
              <w:rPr>
                <w:rFonts w:ascii="微软雅黑" w:eastAsia="微软雅黑" w:hAnsi="微软雅黑" w:hint="eastAsia"/>
                <w:sz w:val="24"/>
                <w:szCs w:val="24"/>
              </w:rPr>
              <w:t>缴纳五险</w:t>
            </w:r>
            <w:proofErr w:type="gramEnd"/>
          </w:p>
        </w:tc>
        <w:tc>
          <w:tcPr>
            <w:tcW w:w="1701" w:type="dxa"/>
          </w:tcPr>
          <w:p w:rsidR="003F789A" w:rsidRPr="002E2955" w:rsidRDefault="003F789A" w:rsidP="00D73373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E2955">
              <w:rPr>
                <w:rFonts w:ascii="微软雅黑" w:eastAsia="微软雅黑" w:hAnsi="微软雅黑" w:hint="eastAsia"/>
                <w:sz w:val="24"/>
                <w:szCs w:val="24"/>
              </w:rPr>
              <w:t>内部晋升机制畅通，安排内部轮</w:t>
            </w:r>
            <w:bookmarkStart w:id="0" w:name="_GoBack"/>
            <w:bookmarkEnd w:id="0"/>
            <w:r w:rsidRPr="002E2955">
              <w:rPr>
                <w:rFonts w:ascii="微软雅黑" w:eastAsia="微软雅黑" w:hAnsi="微软雅黑" w:hint="eastAsia"/>
                <w:sz w:val="24"/>
                <w:szCs w:val="24"/>
              </w:rPr>
              <w:t>岗学习</w:t>
            </w:r>
            <w:r w:rsidR="00D73373">
              <w:rPr>
                <w:rFonts w:ascii="微软雅黑" w:eastAsia="微软雅黑" w:hAnsi="微软雅黑" w:hint="eastAsia"/>
                <w:sz w:val="24"/>
                <w:szCs w:val="24"/>
              </w:rPr>
              <w:t>，推行“师带徒”机制。</w:t>
            </w:r>
          </w:p>
        </w:tc>
      </w:tr>
    </w:tbl>
    <w:p w:rsidR="00F90EE7" w:rsidRPr="002E2955" w:rsidRDefault="00F90EE7" w:rsidP="00A34526">
      <w:pPr>
        <w:jc w:val="left"/>
        <w:rPr>
          <w:rFonts w:ascii="微软雅黑" w:eastAsia="微软雅黑" w:hAnsi="微软雅黑"/>
          <w:sz w:val="24"/>
          <w:szCs w:val="24"/>
        </w:rPr>
      </w:pPr>
      <w:r w:rsidRPr="002E2955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A91616" w:rsidRPr="002E2955" w:rsidRDefault="00A91616" w:rsidP="002E2955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2E2955">
        <w:rPr>
          <w:rFonts w:ascii="微软雅黑" w:eastAsia="微软雅黑" w:hAnsi="微软雅黑" w:hint="eastAsia"/>
          <w:sz w:val="24"/>
          <w:szCs w:val="24"/>
        </w:rPr>
        <w:t>企业网址：</w:t>
      </w:r>
      <w:hyperlink r:id="rId8" w:history="1">
        <w:r w:rsidRPr="002E2955">
          <w:rPr>
            <w:rStyle w:val="a5"/>
            <w:rFonts w:ascii="微软雅黑" w:eastAsia="微软雅黑" w:hAnsi="微软雅黑" w:hint="eastAsia"/>
            <w:sz w:val="24"/>
            <w:szCs w:val="24"/>
          </w:rPr>
          <w:t>www.nbxingdastones.com</w:t>
        </w:r>
      </w:hyperlink>
    </w:p>
    <w:p w:rsidR="00A91616" w:rsidRPr="007B2735" w:rsidRDefault="00A91616" w:rsidP="002E2955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B2735">
        <w:rPr>
          <w:rFonts w:ascii="微软雅黑" w:eastAsia="微软雅黑" w:hAnsi="微软雅黑" w:hint="eastAsia"/>
          <w:sz w:val="24"/>
          <w:szCs w:val="24"/>
        </w:rPr>
        <w:t>企业地址：宁波市</w:t>
      </w:r>
      <w:proofErr w:type="gramStart"/>
      <w:r w:rsidRPr="007B2735">
        <w:rPr>
          <w:rFonts w:ascii="微软雅黑" w:eastAsia="微软雅黑" w:hAnsi="微软雅黑" w:hint="eastAsia"/>
          <w:sz w:val="24"/>
          <w:szCs w:val="24"/>
        </w:rPr>
        <w:t>鄞</w:t>
      </w:r>
      <w:proofErr w:type="gramEnd"/>
      <w:r w:rsidRPr="007B2735">
        <w:rPr>
          <w:rFonts w:ascii="微软雅黑" w:eastAsia="微软雅黑" w:hAnsi="微软雅黑" w:hint="eastAsia"/>
          <w:sz w:val="24"/>
          <w:szCs w:val="24"/>
        </w:rPr>
        <w:t>州区五乡工业园区</w:t>
      </w:r>
      <w:proofErr w:type="gramStart"/>
      <w:r w:rsidRPr="007B2735">
        <w:rPr>
          <w:rFonts w:ascii="微软雅黑" w:eastAsia="微软雅黑" w:hAnsi="微软雅黑" w:hint="eastAsia"/>
          <w:sz w:val="24"/>
          <w:szCs w:val="24"/>
        </w:rPr>
        <w:t>鑫瑞路</w:t>
      </w:r>
      <w:proofErr w:type="gramEnd"/>
      <w:r w:rsidRPr="007B2735">
        <w:rPr>
          <w:rFonts w:ascii="微软雅黑" w:eastAsia="微软雅黑" w:hAnsi="微软雅黑" w:hint="eastAsia"/>
          <w:sz w:val="24"/>
          <w:szCs w:val="24"/>
        </w:rPr>
        <w:t>10号</w:t>
      </w:r>
    </w:p>
    <w:p w:rsidR="006F73E5" w:rsidRPr="007B2735" w:rsidRDefault="00F154A4" w:rsidP="002E2955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B2735">
        <w:rPr>
          <w:rFonts w:ascii="微软雅黑" w:eastAsia="微软雅黑" w:hAnsi="微软雅黑" w:hint="eastAsia"/>
          <w:sz w:val="24"/>
          <w:szCs w:val="24"/>
        </w:rPr>
        <w:t>联系电话：0574-88353757</w:t>
      </w:r>
      <w:r w:rsidR="00C00AEA" w:rsidRPr="007B2735">
        <w:rPr>
          <w:rFonts w:ascii="微软雅黑" w:eastAsia="微软雅黑" w:hAnsi="微软雅黑" w:hint="eastAsia"/>
          <w:sz w:val="24"/>
          <w:szCs w:val="24"/>
        </w:rPr>
        <w:t>\15957446168  包先生</w:t>
      </w:r>
    </w:p>
    <w:sectPr w:rsidR="006F73E5" w:rsidRPr="007B2735" w:rsidSect="00DF1C7B">
      <w:headerReference w:type="default" r:id="rId9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74" w:rsidRDefault="00F43C74" w:rsidP="00184B74">
      <w:r>
        <w:separator/>
      </w:r>
    </w:p>
  </w:endnote>
  <w:endnote w:type="continuationSeparator" w:id="0">
    <w:p w:rsidR="00F43C74" w:rsidRDefault="00F43C74" w:rsidP="0018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74" w:rsidRDefault="00F43C74" w:rsidP="00184B74">
      <w:r>
        <w:separator/>
      </w:r>
    </w:p>
  </w:footnote>
  <w:footnote w:type="continuationSeparator" w:id="0">
    <w:p w:rsidR="00F43C74" w:rsidRDefault="00F43C74" w:rsidP="00184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7B" w:rsidRPr="00DF1C7B" w:rsidRDefault="00DF1C7B" w:rsidP="00DF1C7B">
    <w:pPr>
      <w:pStyle w:val="a3"/>
      <w:jc w:val="left"/>
      <w:rPr>
        <w:rFonts w:ascii="宋体" w:eastAsia="宋体" w:hAnsi="宋体"/>
        <w:b/>
        <w:sz w:val="21"/>
        <w:szCs w:val="21"/>
      </w:rPr>
    </w:pPr>
    <w:r>
      <w:rPr>
        <w:noProof/>
      </w:rPr>
      <w:drawing>
        <wp:inline distT="0" distB="0" distL="0" distR="0">
          <wp:extent cx="1405766" cy="468000"/>
          <wp:effectExtent l="19050" t="0" r="3934" b="0"/>
          <wp:docPr id="1" name="图片 0" descr="企业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企业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576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Pr="00DF1C7B">
      <w:rPr>
        <w:rFonts w:ascii="宋体" w:eastAsia="宋体" w:hAnsi="宋体" w:hint="eastAsia"/>
        <w:b/>
        <w:sz w:val="21"/>
        <w:szCs w:val="21"/>
      </w:rPr>
      <w:t xml:space="preserve">                               </w:t>
    </w:r>
    <w:r>
      <w:rPr>
        <w:rFonts w:ascii="宋体" w:eastAsia="宋体" w:hAnsi="宋体" w:hint="eastAsia"/>
        <w:b/>
        <w:sz w:val="21"/>
        <w:szCs w:val="21"/>
      </w:rPr>
      <w:t xml:space="preserve">       </w:t>
    </w:r>
    <w:r w:rsidRPr="00DF1C7B">
      <w:rPr>
        <w:rFonts w:ascii="宋体" w:eastAsia="宋体" w:hAnsi="宋体" w:hint="eastAsia"/>
        <w:b/>
        <w:sz w:val="21"/>
        <w:szCs w:val="21"/>
      </w:rPr>
      <w:t>与石俱进，生生不息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ED0"/>
    <w:multiLevelType w:val="hybridMultilevel"/>
    <w:tmpl w:val="4F48E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B3B"/>
    <w:rsid w:val="00007A6D"/>
    <w:rsid w:val="00027F01"/>
    <w:rsid w:val="00073739"/>
    <w:rsid w:val="000759D0"/>
    <w:rsid w:val="000923D8"/>
    <w:rsid w:val="000D48EE"/>
    <w:rsid w:val="00106425"/>
    <w:rsid w:val="001335EC"/>
    <w:rsid w:val="001450A6"/>
    <w:rsid w:val="0015587C"/>
    <w:rsid w:val="00166825"/>
    <w:rsid w:val="00184B74"/>
    <w:rsid w:val="00215AFE"/>
    <w:rsid w:val="002436BF"/>
    <w:rsid w:val="00257EFA"/>
    <w:rsid w:val="00273A5E"/>
    <w:rsid w:val="00291BC6"/>
    <w:rsid w:val="002C10A2"/>
    <w:rsid w:val="002D3417"/>
    <w:rsid w:val="002E2955"/>
    <w:rsid w:val="003F789A"/>
    <w:rsid w:val="0046383C"/>
    <w:rsid w:val="00480DB4"/>
    <w:rsid w:val="00484E1D"/>
    <w:rsid w:val="00613350"/>
    <w:rsid w:val="00634F9A"/>
    <w:rsid w:val="006F73E5"/>
    <w:rsid w:val="007B2735"/>
    <w:rsid w:val="0081162F"/>
    <w:rsid w:val="00833455"/>
    <w:rsid w:val="008975FE"/>
    <w:rsid w:val="008E354E"/>
    <w:rsid w:val="00905473"/>
    <w:rsid w:val="00911A6E"/>
    <w:rsid w:val="00935C65"/>
    <w:rsid w:val="00942EC4"/>
    <w:rsid w:val="0096014C"/>
    <w:rsid w:val="009B5B3B"/>
    <w:rsid w:val="00A21F06"/>
    <w:rsid w:val="00A34526"/>
    <w:rsid w:val="00A67541"/>
    <w:rsid w:val="00A91616"/>
    <w:rsid w:val="00B3340C"/>
    <w:rsid w:val="00C00AEA"/>
    <w:rsid w:val="00C5533A"/>
    <w:rsid w:val="00CF5597"/>
    <w:rsid w:val="00D426B8"/>
    <w:rsid w:val="00D52585"/>
    <w:rsid w:val="00D73373"/>
    <w:rsid w:val="00D87ACF"/>
    <w:rsid w:val="00DD0F19"/>
    <w:rsid w:val="00DF1C7B"/>
    <w:rsid w:val="00DF6D84"/>
    <w:rsid w:val="00EC18EC"/>
    <w:rsid w:val="00EF408A"/>
    <w:rsid w:val="00F154A4"/>
    <w:rsid w:val="00F43C74"/>
    <w:rsid w:val="00F55AD4"/>
    <w:rsid w:val="00F90EE7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B74"/>
    <w:rPr>
      <w:sz w:val="18"/>
      <w:szCs w:val="18"/>
    </w:rPr>
  </w:style>
  <w:style w:type="character" w:styleId="a5">
    <w:name w:val="Hyperlink"/>
    <w:basedOn w:val="a0"/>
    <w:uiPriority w:val="99"/>
    <w:unhideWhenUsed/>
    <w:rsid w:val="00A91616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F1C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1C7B"/>
    <w:rPr>
      <w:sz w:val="18"/>
      <w:szCs w:val="18"/>
    </w:rPr>
  </w:style>
  <w:style w:type="paragraph" w:styleId="a7">
    <w:name w:val="List Paragraph"/>
    <w:basedOn w:val="a"/>
    <w:uiPriority w:val="34"/>
    <w:qFormat/>
    <w:rsid w:val="0046383C"/>
    <w:pPr>
      <w:ind w:firstLineChars="200" w:firstLine="420"/>
    </w:pPr>
  </w:style>
  <w:style w:type="table" w:styleId="a8">
    <w:name w:val="Table Grid"/>
    <w:basedOn w:val="a1"/>
    <w:uiPriority w:val="39"/>
    <w:rsid w:val="00F90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xingdaston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YIN</dc:creator>
  <cp:keywords/>
  <dc:description/>
  <cp:lastModifiedBy>User</cp:lastModifiedBy>
  <cp:revision>38</cp:revision>
  <dcterms:created xsi:type="dcterms:W3CDTF">2017-04-28T03:00:00Z</dcterms:created>
  <dcterms:modified xsi:type="dcterms:W3CDTF">2018-09-27T03:20:00Z</dcterms:modified>
</cp:coreProperties>
</file>